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5372B5">
        <w:rPr>
          <w:rFonts w:cstheme="minorHAnsi"/>
          <w:b/>
          <w:sz w:val="24"/>
          <w:szCs w:val="24"/>
        </w:rPr>
        <w:t>24</w:t>
      </w:r>
      <w:r w:rsidR="00234FAB">
        <w:rPr>
          <w:rFonts w:cstheme="minorHAnsi"/>
          <w:b/>
          <w:sz w:val="24"/>
          <w:szCs w:val="24"/>
        </w:rPr>
        <w:t xml:space="preserve"> </w:t>
      </w:r>
      <w:r w:rsidR="005372B5">
        <w:rPr>
          <w:rFonts w:cstheme="minorHAnsi"/>
          <w:b/>
          <w:sz w:val="24"/>
          <w:szCs w:val="24"/>
        </w:rPr>
        <w:t>– 26</w:t>
      </w:r>
      <w:r w:rsidR="00C6279A" w:rsidRPr="00C6279A">
        <w:rPr>
          <w:rFonts w:cstheme="minorHAnsi"/>
          <w:b/>
          <w:sz w:val="24"/>
          <w:szCs w:val="24"/>
        </w:rPr>
        <w:t xml:space="preserve"> </w:t>
      </w:r>
      <w:r w:rsidR="00436413">
        <w:rPr>
          <w:rFonts w:cstheme="minorHAnsi"/>
          <w:b/>
          <w:sz w:val="24"/>
          <w:szCs w:val="24"/>
        </w:rPr>
        <w:t>февраля</w:t>
      </w:r>
      <w:r w:rsidR="006B7A36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(все мероприятия проходят в онлайн-режиме)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2A76B5" w:rsidRPr="002A76B5" w:rsidRDefault="005372B5" w:rsidP="005372B5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Вебинар</w:t>
      </w:r>
      <w:r w:rsidR="002A76B5" w:rsidRPr="002A76B5">
        <w:rPr>
          <w:rFonts w:cstheme="minorHAnsi"/>
          <w:b/>
          <w:sz w:val="24"/>
          <w:szCs w:val="24"/>
        </w:rPr>
        <w:t xml:space="preserve"> «</w:t>
      </w:r>
      <w:r w:rsidRPr="005372B5">
        <w:rPr>
          <w:rFonts w:cstheme="minorHAnsi"/>
          <w:b/>
          <w:sz w:val="24"/>
          <w:szCs w:val="24"/>
        </w:rPr>
        <w:t>Основы краудфандинга</w:t>
      </w:r>
      <w:r w:rsidR="002A76B5" w:rsidRPr="002A76B5">
        <w:rPr>
          <w:rFonts w:cstheme="minorHAnsi"/>
          <w:b/>
          <w:sz w:val="24"/>
          <w:szCs w:val="24"/>
        </w:rPr>
        <w:t>»</w:t>
      </w:r>
    </w:p>
    <w:p w:rsidR="005372B5" w:rsidRDefault="005372B5" w:rsidP="002A76B5">
      <w:pPr>
        <w:jc w:val="both"/>
        <w:rPr>
          <w:rFonts w:cstheme="minorHAnsi"/>
          <w:sz w:val="24"/>
          <w:szCs w:val="24"/>
        </w:rPr>
      </w:pPr>
      <w:r w:rsidRPr="005372B5">
        <w:rPr>
          <w:rFonts w:cstheme="minorHAnsi"/>
          <w:sz w:val="24"/>
          <w:szCs w:val="24"/>
        </w:rPr>
        <w:t>Вебинар посвящен альтернативным способам привлечения финансирования в проекты.</w:t>
      </w:r>
    </w:p>
    <w:p w:rsidR="002A76B5" w:rsidRPr="005372B5" w:rsidRDefault="005372B5" w:rsidP="002A76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</w:t>
      </w:r>
      <w:r w:rsidR="002A76B5" w:rsidRPr="005372B5">
        <w:rPr>
          <w:rFonts w:cstheme="minorHAnsi"/>
          <w:sz w:val="24"/>
          <w:szCs w:val="24"/>
        </w:rPr>
        <w:t>:</w:t>
      </w:r>
    </w:p>
    <w:p w:rsidR="005372B5" w:rsidRPr="005372B5" w:rsidRDefault="005372B5" w:rsidP="00464C42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372B5">
        <w:rPr>
          <w:rFonts w:cstheme="minorHAnsi"/>
          <w:sz w:val="24"/>
          <w:szCs w:val="24"/>
        </w:rPr>
        <w:t>что такое краудфандинг, в чём его особенности и для чего он нужен, отличия от других крауд-технологий</w:t>
      </w:r>
    </w:p>
    <w:p w:rsidR="005372B5" w:rsidRPr="005372B5" w:rsidRDefault="005372B5" w:rsidP="00464C42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372B5">
        <w:rPr>
          <w:rFonts w:cstheme="minorHAnsi"/>
          <w:sz w:val="24"/>
          <w:szCs w:val="24"/>
        </w:rPr>
        <w:t xml:space="preserve">из чего состоит крауд-кампания, </w:t>
      </w:r>
    </w:p>
    <w:p w:rsidR="005372B5" w:rsidRPr="005372B5" w:rsidRDefault="005372B5" w:rsidP="00464C42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372B5">
        <w:rPr>
          <w:rFonts w:cstheme="minorHAnsi"/>
          <w:sz w:val="24"/>
          <w:szCs w:val="24"/>
        </w:rPr>
        <w:t>для чего снимать видео и о чём в нём рассказывать,</w:t>
      </w:r>
    </w:p>
    <w:p w:rsidR="005372B5" w:rsidRPr="005372B5" w:rsidRDefault="005372B5" w:rsidP="00464C42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372B5">
        <w:rPr>
          <w:rFonts w:cstheme="minorHAnsi"/>
          <w:sz w:val="24"/>
          <w:szCs w:val="24"/>
        </w:rPr>
        <w:t>как подготовить мотивирующее текстовое описание,</w:t>
      </w:r>
    </w:p>
    <w:p w:rsidR="005372B5" w:rsidRPr="005372B5" w:rsidRDefault="005372B5" w:rsidP="00464C42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372B5">
        <w:rPr>
          <w:rFonts w:cstheme="minorHAnsi"/>
          <w:sz w:val="24"/>
          <w:szCs w:val="24"/>
        </w:rPr>
        <w:t>визуальная составляющая проекта,</w:t>
      </w:r>
    </w:p>
    <w:p w:rsidR="005372B5" w:rsidRPr="005372B5" w:rsidRDefault="005372B5" w:rsidP="00464C42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372B5">
        <w:rPr>
          <w:rFonts w:cstheme="minorHAnsi"/>
          <w:sz w:val="24"/>
          <w:szCs w:val="24"/>
        </w:rPr>
        <w:t>просчёт финансовой цели и продолжительности проекта,</w:t>
      </w:r>
    </w:p>
    <w:p w:rsidR="005372B5" w:rsidRPr="005372B5" w:rsidRDefault="005372B5" w:rsidP="00464C42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372B5">
        <w:rPr>
          <w:rFonts w:cstheme="minorHAnsi"/>
          <w:sz w:val="24"/>
          <w:szCs w:val="24"/>
        </w:rPr>
        <w:t>вознаграждения в проекте: типы, способы получения, доставка до спонсоров,</w:t>
      </w:r>
    </w:p>
    <w:p w:rsidR="005372B5" w:rsidRPr="005372B5" w:rsidRDefault="005372B5" w:rsidP="00464C42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372B5">
        <w:rPr>
          <w:rFonts w:cstheme="minorHAnsi"/>
          <w:sz w:val="24"/>
          <w:szCs w:val="24"/>
        </w:rPr>
        <w:t>основы продвижения проектов,</w:t>
      </w:r>
    </w:p>
    <w:p w:rsidR="005372B5" w:rsidRPr="005372B5" w:rsidRDefault="005372B5" w:rsidP="00464C42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372B5">
        <w:rPr>
          <w:rFonts w:cstheme="minorHAnsi"/>
          <w:sz w:val="24"/>
          <w:szCs w:val="24"/>
        </w:rPr>
        <w:t>примеры успешных проек</w:t>
      </w:r>
      <w:r>
        <w:rPr>
          <w:rFonts w:cstheme="minorHAnsi"/>
          <w:sz w:val="24"/>
          <w:szCs w:val="24"/>
        </w:rPr>
        <w:t>тов с небольшим разбором кейсов.</w:t>
      </w:r>
    </w:p>
    <w:p w:rsidR="002A76B5" w:rsidRPr="002A76B5" w:rsidRDefault="002A76B5" w:rsidP="005372B5">
      <w:pPr>
        <w:jc w:val="both"/>
        <w:rPr>
          <w:rFonts w:cstheme="minorHAnsi"/>
          <w:sz w:val="24"/>
          <w:szCs w:val="24"/>
        </w:rPr>
      </w:pPr>
      <w:r w:rsidRPr="002A76B5">
        <w:rPr>
          <w:rFonts w:cstheme="minorHAnsi"/>
          <w:sz w:val="24"/>
          <w:szCs w:val="24"/>
        </w:rPr>
        <w:t xml:space="preserve">Спикер: </w:t>
      </w:r>
      <w:r w:rsidR="005372B5" w:rsidRPr="005372B5">
        <w:rPr>
          <w:rFonts w:cstheme="minorHAnsi"/>
          <w:sz w:val="24"/>
          <w:szCs w:val="24"/>
        </w:rPr>
        <w:t>Егор Ельчин - пионер российского краудфандинга, с 2012 года в индустрии народного финансирования, руководитель "Школы краудфандинга" Planeta.ru</w:t>
      </w:r>
      <w:r w:rsidR="005372B5">
        <w:rPr>
          <w:rFonts w:cstheme="minorHAnsi"/>
          <w:sz w:val="24"/>
          <w:szCs w:val="24"/>
        </w:rPr>
        <w:t>.</w:t>
      </w:r>
    </w:p>
    <w:p w:rsidR="002A76B5" w:rsidRDefault="005372B5" w:rsidP="002A76B5">
      <w:pPr>
        <w:jc w:val="both"/>
      </w:pPr>
      <w:r>
        <w:rPr>
          <w:rFonts w:cstheme="minorHAnsi"/>
          <w:sz w:val="24"/>
          <w:szCs w:val="24"/>
        </w:rPr>
        <w:t>Дата проведения: 24</w:t>
      </w:r>
      <w:r w:rsidR="002A76B5">
        <w:rPr>
          <w:rFonts w:cstheme="minorHAnsi"/>
          <w:sz w:val="24"/>
          <w:szCs w:val="24"/>
        </w:rPr>
        <w:t xml:space="preserve"> февраля 2021 года. Начало в 1</w:t>
      </w:r>
      <w:r w:rsidR="002A76B5" w:rsidRPr="002A76B5">
        <w:rPr>
          <w:rFonts w:cstheme="minorHAnsi"/>
          <w:sz w:val="24"/>
          <w:szCs w:val="24"/>
        </w:rPr>
        <w:t xml:space="preserve">5.00. Участие бесплатное. Формат проведения – онлайн. Регистрация по ссылке </w:t>
      </w:r>
      <w:hyperlink r:id="rId5" w:history="1">
        <w:r w:rsidRPr="00465760">
          <w:rPr>
            <w:rStyle w:val="a3"/>
          </w:rPr>
          <w:t>https://msppk.ru/events/osnovy-kraudfandinga/</w:t>
        </w:r>
      </w:hyperlink>
    </w:p>
    <w:p w:rsidR="005372B5" w:rsidRPr="002A76B5" w:rsidRDefault="005372B5" w:rsidP="002A76B5">
      <w:pPr>
        <w:jc w:val="both"/>
        <w:rPr>
          <w:rFonts w:cstheme="minorHAnsi"/>
          <w:sz w:val="24"/>
          <w:szCs w:val="24"/>
          <w:lang w:val="en-US"/>
        </w:rPr>
      </w:pPr>
    </w:p>
    <w:p w:rsidR="003F224E" w:rsidRDefault="003F224E" w:rsidP="00464C42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F224E">
        <w:rPr>
          <w:rFonts w:cstheme="minorHAnsi"/>
          <w:b/>
          <w:sz w:val="24"/>
          <w:szCs w:val="24"/>
        </w:rPr>
        <w:t>Совещание по вопросу обязательной маркировки средствами идентификации отдельных видов продукции легкой промышленности</w:t>
      </w:r>
    </w:p>
    <w:p w:rsidR="003F224E" w:rsidRPr="003F224E" w:rsidRDefault="003F224E" w:rsidP="003F224E">
      <w:pPr>
        <w:jc w:val="both"/>
        <w:rPr>
          <w:rFonts w:cstheme="minorHAnsi"/>
          <w:sz w:val="24"/>
          <w:szCs w:val="24"/>
        </w:rPr>
      </w:pPr>
      <w:r w:rsidRPr="003F224E">
        <w:rPr>
          <w:rFonts w:cstheme="minorHAnsi"/>
          <w:sz w:val="24"/>
          <w:szCs w:val="24"/>
        </w:rPr>
        <w:t>С 1 января 2021 года меняются правила оборота товаров легкой промышленности. Они обязательны для всех производителей, импортеров и участников оборота.</w:t>
      </w:r>
    </w:p>
    <w:p w:rsidR="003F224E" w:rsidRPr="003F224E" w:rsidRDefault="003F224E" w:rsidP="003F224E">
      <w:pPr>
        <w:jc w:val="both"/>
        <w:rPr>
          <w:rFonts w:cstheme="minorHAnsi"/>
          <w:sz w:val="24"/>
          <w:szCs w:val="24"/>
        </w:rPr>
      </w:pPr>
      <w:r w:rsidRPr="003F224E">
        <w:rPr>
          <w:rFonts w:cstheme="minorHAnsi"/>
          <w:sz w:val="24"/>
          <w:szCs w:val="24"/>
        </w:rPr>
        <w:t xml:space="preserve">В рамках </w:t>
      </w:r>
      <w:r>
        <w:rPr>
          <w:rFonts w:cstheme="minorHAnsi"/>
          <w:sz w:val="24"/>
          <w:szCs w:val="24"/>
        </w:rPr>
        <w:t>совещания эксперт</w:t>
      </w:r>
      <w:r w:rsidRPr="003F224E">
        <w:rPr>
          <w:rFonts w:cstheme="minorHAnsi"/>
          <w:sz w:val="24"/>
          <w:szCs w:val="24"/>
        </w:rPr>
        <w:t xml:space="preserve"> расскажет о законодательных и технологических аспектах маркировки, а</w:t>
      </w:r>
      <w:r>
        <w:rPr>
          <w:rFonts w:cstheme="minorHAnsi"/>
          <w:sz w:val="24"/>
          <w:szCs w:val="24"/>
        </w:rPr>
        <w:t xml:space="preserve"> также ответит на ваши вопросы.</w:t>
      </w:r>
    </w:p>
    <w:p w:rsidR="003F224E" w:rsidRPr="003F224E" w:rsidRDefault="003F224E" w:rsidP="003F224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Темы совещания:</w:t>
      </w:r>
    </w:p>
    <w:p w:rsidR="003F224E" w:rsidRPr="003F224E" w:rsidRDefault="003F224E" w:rsidP="00464C42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F224E">
        <w:rPr>
          <w:rFonts w:cstheme="minorHAnsi"/>
          <w:sz w:val="24"/>
          <w:szCs w:val="24"/>
        </w:rPr>
        <w:t>что такое маркировка;</w:t>
      </w:r>
    </w:p>
    <w:p w:rsidR="003F224E" w:rsidRPr="003F224E" w:rsidRDefault="003F224E" w:rsidP="00464C42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F224E">
        <w:rPr>
          <w:rFonts w:cstheme="minorHAnsi"/>
          <w:sz w:val="24"/>
          <w:szCs w:val="24"/>
        </w:rPr>
        <w:t>какая именно одежда и белье подпадают под требования обязательной маркировки;</w:t>
      </w:r>
    </w:p>
    <w:p w:rsidR="003F224E" w:rsidRPr="003F224E" w:rsidRDefault="003F224E" w:rsidP="00464C42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F224E">
        <w:rPr>
          <w:rFonts w:cstheme="minorHAnsi"/>
          <w:sz w:val="24"/>
          <w:szCs w:val="24"/>
        </w:rPr>
        <w:t>какие сроки отведены на маркировку остатков к системе ГИС МТ;</w:t>
      </w:r>
    </w:p>
    <w:p w:rsidR="003F224E" w:rsidRPr="003F224E" w:rsidRDefault="003F224E" w:rsidP="00464C42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F224E">
        <w:rPr>
          <w:rFonts w:cstheme="minorHAnsi"/>
          <w:sz w:val="24"/>
          <w:szCs w:val="24"/>
        </w:rPr>
        <w:t>как зарегистрироваться в системе «Честный ЗНАК».</w:t>
      </w:r>
    </w:p>
    <w:p w:rsidR="003F224E" w:rsidRDefault="00B440E2" w:rsidP="003F224E">
      <w:pPr>
        <w:jc w:val="both"/>
      </w:pPr>
      <w:r>
        <w:rPr>
          <w:rFonts w:cstheme="minorHAnsi"/>
          <w:sz w:val="24"/>
          <w:szCs w:val="24"/>
        </w:rPr>
        <w:lastRenderedPageBreak/>
        <w:t xml:space="preserve">Дата проведения: </w:t>
      </w:r>
      <w:r w:rsidR="003F224E">
        <w:rPr>
          <w:rFonts w:cstheme="minorHAnsi"/>
          <w:sz w:val="24"/>
          <w:szCs w:val="24"/>
        </w:rPr>
        <w:t>25</w:t>
      </w:r>
      <w:r w:rsidR="00436413">
        <w:rPr>
          <w:rFonts w:cstheme="minorHAnsi"/>
          <w:sz w:val="24"/>
          <w:szCs w:val="24"/>
        </w:rPr>
        <w:t xml:space="preserve"> февраля 2021</w:t>
      </w:r>
      <w:r w:rsidR="00CF16CD">
        <w:rPr>
          <w:rFonts w:cstheme="minorHAnsi"/>
          <w:sz w:val="24"/>
          <w:szCs w:val="24"/>
        </w:rPr>
        <w:t xml:space="preserve"> го</w:t>
      </w:r>
      <w:r w:rsidR="003F224E">
        <w:rPr>
          <w:rFonts w:cstheme="minorHAnsi"/>
          <w:sz w:val="24"/>
          <w:szCs w:val="24"/>
        </w:rPr>
        <w:t>да. Начало в 12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436413" w:rsidRPr="00436413">
        <w:rPr>
          <w:rFonts w:cstheme="minorHAnsi"/>
          <w:sz w:val="24"/>
          <w:szCs w:val="24"/>
        </w:rPr>
        <w:t xml:space="preserve">Регистрация </w:t>
      </w:r>
      <w:r w:rsidR="008E51D0">
        <w:rPr>
          <w:rFonts w:cstheme="minorHAnsi"/>
          <w:sz w:val="24"/>
          <w:szCs w:val="24"/>
        </w:rPr>
        <w:t xml:space="preserve">по ссылке </w:t>
      </w:r>
      <w:hyperlink r:id="rId6" w:history="1">
        <w:r w:rsidR="003F224E" w:rsidRPr="00465760">
          <w:rPr>
            <w:rStyle w:val="a3"/>
          </w:rPr>
          <w:t>https://msppk.ru/events/soveshchanie-po-voprosu-obyazatelnoy-markirovki-sredstvami-identifikatsii-otdelnykh-vidov-produktsii/</w:t>
        </w:r>
      </w:hyperlink>
    </w:p>
    <w:p w:rsidR="003F224E" w:rsidRDefault="003F224E" w:rsidP="003F224E">
      <w:pPr>
        <w:jc w:val="both"/>
      </w:pPr>
    </w:p>
    <w:p w:rsidR="00C768F3" w:rsidRPr="003F224E" w:rsidRDefault="003F224E" w:rsidP="00464C42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Онлайн-конференция</w:t>
      </w:r>
      <w:r w:rsidR="00C768F3" w:rsidRPr="003F224E">
        <w:rPr>
          <w:rFonts w:cstheme="minorHAnsi"/>
          <w:b/>
          <w:sz w:val="24"/>
          <w:szCs w:val="24"/>
        </w:rPr>
        <w:t xml:space="preserve"> «</w:t>
      </w:r>
      <w:r w:rsidRPr="003F224E">
        <w:rPr>
          <w:rFonts w:cstheme="minorHAnsi"/>
          <w:b/>
          <w:sz w:val="24"/>
          <w:szCs w:val="24"/>
        </w:rPr>
        <w:t>Налоговый IT-маневр: обсуждение актуальных вопросов с ФНС России</w:t>
      </w:r>
      <w:r w:rsidR="00C768F3" w:rsidRPr="003F224E">
        <w:rPr>
          <w:rFonts w:cstheme="minorHAnsi"/>
          <w:b/>
          <w:sz w:val="24"/>
          <w:szCs w:val="24"/>
        </w:rPr>
        <w:t>»</w:t>
      </w:r>
    </w:p>
    <w:p w:rsidR="002A76B5" w:rsidRPr="002A76B5" w:rsidRDefault="003F224E" w:rsidP="002A76B5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2A76B5">
        <w:rPr>
          <w:sz w:val="24"/>
          <w:szCs w:val="24"/>
        </w:rPr>
        <w:t>:</w:t>
      </w:r>
    </w:p>
    <w:p w:rsidR="003F224E" w:rsidRPr="003F224E" w:rsidRDefault="003F224E" w:rsidP="00464C42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F224E">
        <w:rPr>
          <w:sz w:val="24"/>
          <w:szCs w:val="24"/>
        </w:rPr>
        <w:t>что такое налоговый IT-маневр, изменения в налоговом законодательстве, вступившие в силу с 1 января 2021 года;</w:t>
      </w:r>
    </w:p>
    <w:p w:rsidR="003F224E" w:rsidRPr="003F224E" w:rsidRDefault="003F224E" w:rsidP="00464C42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F224E">
        <w:rPr>
          <w:sz w:val="24"/>
          <w:szCs w:val="24"/>
        </w:rPr>
        <w:t>нормативная база;</w:t>
      </w:r>
    </w:p>
    <w:p w:rsidR="003F224E" w:rsidRPr="003F224E" w:rsidRDefault="003F224E" w:rsidP="00464C42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F224E">
        <w:rPr>
          <w:sz w:val="24"/>
          <w:szCs w:val="24"/>
        </w:rPr>
        <w:t>пониженная ставка налога на прибыль и критерии ее получения;</w:t>
      </w:r>
    </w:p>
    <w:p w:rsidR="003F224E" w:rsidRPr="003F224E" w:rsidRDefault="003F224E" w:rsidP="00464C42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F224E">
        <w:rPr>
          <w:sz w:val="24"/>
          <w:szCs w:val="24"/>
        </w:rPr>
        <w:t>возможность освобождения уплаты НДС при реализации программ;</w:t>
      </w:r>
    </w:p>
    <w:p w:rsidR="003F224E" w:rsidRPr="003F224E" w:rsidRDefault="003F224E" w:rsidP="00464C42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F224E">
        <w:rPr>
          <w:sz w:val="24"/>
          <w:szCs w:val="24"/>
        </w:rPr>
        <w:t>льготы для компаний в сфере проектирования и разработки изделий электронной компонентной базы и электронной (радиоэлектронной) продукции и другие.</w:t>
      </w:r>
    </w:p>
    <w:p w:rsidR="002A76B5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3F224E">
        <w:rPr>
          <w:sz w:val="24"/>
          <w:szCs w:val="24"/>
        </w:rPr>
        <w:t>25</w:t>
      </w:r>
      <w:r w:rsidR="00B440E2" w:rsidRPr="002778F6">
        <w:rPr>
          <w:sz w:val="24"/>
          <w:szCs w:val="24"/>
        </w:rPr>
        <w:t xml:space="preserve"> </w:t>
      </w:r>
      <w:r w:rsidR="00B31ABF" w:rsidRPr="002778F6">
        <w:rPr>
          <w:sz w:val="24"/>
          <w:szCs w:val="24"/>
        </w:rPr>
        <w:t>февраля</w:t>
      </w:r>
      <w:r w:rsidR="008B6BF7" w:rsidRPr="002778F6">
        <w:rPr>
          <w:sz w:val="24"/>
          <w:szCs w:val="24"/>
        </w:rPr>
        <w:t xml:space="preserve"> </w:t>
      </w:r>
      <w:r w:rsidR="00B31ABF" w:rsidRPr="002778F6">
        <w:rPr>
          <w:sz w:val="24"/>
          <w:szCs w:val="24"/>
        </w:rPr>
        <w:t>2021</w:t>
      </w:r>
      <w:r w:rsidRPr="002778F6">
        <w:rPr>
          <w:sz w:val="24"/>
          <w:szCs w:val="24"/>
        </w:rPr>
        <w:t xml:space="preserve"> года. </w:t>
      </w:r>
      <w:r w:rsidR="00B440E2" w:rsidRPr="002778F6">
        <w:rPr>
          <w:sz w:val="24"/>
          <w:szCs w:val="24"/>
        </w:rPr>
        <w:t>Начало в 1</w:t>
      </w:r>
      <w:r w:rsidR="003F224E">
        <w:rPr>
          <w:sz w:val="24"/>
          <w:szCs w:val="24"/>
        </w:rPr>
        <w:t>2</w:t>
      </w:r>
      <w:r w:rsidR="00B440E2" w:rsidRPr="002778F6">
        <w:rPr>
          <w:sz w:val="24"/>
          <w:szCs w:val="24"/>
        </w:rPr>
        <w:t>.00.</w:t>
      </w:r>
      <w:r w:rsidR="00B440E2">
        <w:t xml:space="preserve"> </w:t>
      </w:r>
      <w:hyperlink r:id="rId7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8" w:history="1">
        <w:r w:rsidR="003F224E" w:rsidRPr="00465760">
          <w:rPr>
            <w:rStyle w:val="a3"/>
          </w:rPr>
          <w:t>https://taxcomevents.timepad.ru/event/1534237/?utm_refcode=aaf6addebd3b8097a75f30aaa7352f09d9989115</w:t>
        </w:r>
      </w:hyperlink>
    </w:p>
    <w:p w:rsidR="003F224E" w:rsidRPr="002A76B5" w:rsidRDefault="003F224E" w:rsidP="005126E6">
      <w:pPr>
        <w:jc w:val="both"/>
      </w:pPr>
    </w:p>
    <w:p w:rsidR="00C76585" w:rsidRPr="00B440E2" w:rsidRDefault="00537230" w:rsidP="00464C42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Образовательная программа</w:t>
      </w:r>
      <w:r w:rsidR="00C76585" w:rsidRPr="00B440E2">
        <w:rPr>
          <w:rFonts w:cstheme="minorHAnsi"/>
          <w:b/>
          <w:sz w:val="24"/>
          <w:szCs w:val="24"/>
        </w:rPr>
        <w:t xml:space="preserve"> «</w:t>
      </w:r>
      <w:r w:rsidRPr="00537230">
        <w:rPr>
          <w:rFonts w:cstheme="minorHAnsi"/>
          <w:b/>
          <w:sz w:val="24"/>
          <w:szCs w:val="24"/>
        </w:rPr>
        <w:t>Государственные закупки</w:t>
      </w:r>
      <w:r w:rsidR="00C76585" w:rsidRPr="00B440E2">
        <w:rPr>
          <w:rFonts w:cstheme="minorHAnsi"/>
          <w:b/>
          <w:sz w:val="24"/>
          <w:szCs w:val="24"/>
        </w:rPr>
        <w:t>»</w:t>
      </w:r>
    </w:p>
    <w:p w:rsidR="00537230" w:rsidRPr="00537230" w:rsidRDefault="00537230" w:rsidP="00537230">
      <w:pPr>
        <w:jc w:val="both"/>
        <w:rPr>
          <w:rFonts w:cstheme="minorHAnsi"/>
          <w:sz w:val="24"/>
          <w:szCs w:val="24"/>
        </w:rPr>
      </w:pPr>
      <w:r w:rsidRPr="00537230">
        <w:rPr>
          <w:rFonts w:cstheme="minorHAnsi"/>
          <w:sz w:val="24"/>
          <w:szCs w:val="24"/>
        </w:rPr>
        <w:t>За 72 часа</w:t>
      </w:r>
      <w:r>
        <w:rPr>
          <w:rFonts w:cstheme="minorHAnsi"/>
          <w:sz w:val="24"/>
          <w:szCs w:val="24"/>
        </w:rPr>
        <w:t xml:space="preserve"> программы</w:t>
      </w:r>
      <w:r w:rsidRPr="00537230">
        <w:rPr>
          <w:rFonts w:cstheme="minorHAnsi"/>
          <w:sz w:val="24"/>
          <w:szCs w:val="24"/>
        </w:rPr>
        <w:t xml:space="preserve"> вы узнаете о том, как правильно подготовиться и участвовать в тендерных закупках, с какими видами заказчиков вы можете взаимодействовать и как качественно </w:t>
      </w:r>
      <w:r>
        <w:rPr>
          <w:rFonts w:cstheme="minorHAnsi"/>
          <w:sz w:val="24"/>
          <w:szCs w:val="24"/>
        </w:rPr>
        <w:t>выполнять заключенный контракт.</w:t>
      </w:r>
    </w:p>
    <w:p w:rsidR="00537230" w:rsidRPr="00537230" w:rsidRDefault="00537230" w:rsidP="00537230">
      <w:pPr>
        <w:jc w:val="both"/>
        <w:rPr>
          <w:rFonts w:cstheme="minorHAnsi"/>
          <w:sz w:val="24"/>
          <w:szCs w:val="24"/>
        </w:rPr>
      </w:pPr>
      <w:r w:rsidRPr="00537230">
        <w:rPr>
          <w:rFonts w:cstheme="minorHAnsi"/>
          <w:sz w:val="24"/>
          <w:szCs w:val="24"/>
        </w:rPr>
        <w:t>Прогр</w:t>
      </w:r>
      <w:r>
        <w:rPr>
          <w:rFonts w:cstheme="minorHAnsi"/>
          <w:sz w:val="24"/>
          <w:szCs w:val="24"/>
        </w:rPr>
        <w:t>амма курса:</w:t>
      </w:r>
    </w:p>
    <w:p w:rsidR="00537230" w:rsidRPr="00537230" w:rsidRDefault="00537230" w:rsidP="00537230">
      <w:pPr>
        <w:jc w:val="both"/>
        <w:rPr>
          <w:rFonts w:cstheme="minorHAnsi"/>
          <w:sz w:val="24"/>
          <w:szCs w:val="24"/>
        </w:rPr>
      </w:pPr>
      <w:r w:rsidRPr="00537230">
        <w:rPr>
          <w:rFonts w:cstheme="minorHAnsi"/>
          <w:sz w:val="24"/>
          <w:szCs w:val="24"/>
        </w:rPr>
        <w:t>Блок 1. Основы   проведения   и   участия   в тендерных закупках.</w:t>
      </w:r>
    </w:p>
    <w:p w:rsidR="00537230" w:rsidRPr="00537230" w:rsidRDefault="00537230" w:rsidP="00537230">
      <w:pPr>
        <w:jc w:val="both"/>
        <w:rPr>
          <w:rFonts w:cstheme="minorHAnsi"/>
          <w:sz w:val="24"/>
          <w:szCs w:val="24"/>
        </w:rPr>
      </w:pPr>
      <w:r w:rsidRPr="00537230">
        <w:rPr>
          <w:rFonts w:cstheme="minorHAnsi"/>
          <w:sz w:val="24"/>
          <w:szCs w:val="24"/>
        </w:rPr>
        <w:t>В рамках этого блока вы узнаете о видах государственных и муниципальных заказчиков, особенностях финансовых отношений и разновидностях закупок государственными или муниципальным</w:t>
      </w:r>
      <w:r>
        <w:rPr>
          <w:rFonts w:cstheme="minorHAnsi"/>
          <w:sz w:val="24"/>
          <w:szCs w:val="24"/>
        </w:rPr>
        <w:t>и заказчиками.</w:t>
      </w:r>
    </w:p>
    <w:p w:rsidR="00537230" w:rsidRPr="00537230" w:rsidRDefault="00537230" w:rsidP="00537230">
      <w:pPr>
        <w:jc w:val="both"/>
        <w:rPr>
          <w:rFonts w:cstheme="minorHAnsi"/>
          <w:sz w:val="24"/>
          <w:szCs w:val="24"/>
        </w:rPr>
      </w:pPr>
      <w:r w:rsidRPr="00537230">
        <w:rPr>
          <w:rFonts w:cstheme="minorHAnsi"/>
          <w:sz w:val="24"/>
          <w:szCs w:val="24"/>
        </w:rPr>
        <w:t>Блок 2. Подготовка к участию в тендерных закупках.</w:t>
      </w:r>
    </w:p>
    <w:p w:rsidR="00537230" w:rsidRPr="00537230" w:rsidRDefault="00537230" w:rsidP="00537230">
      <w:pPr>
        <w:jc w:val="both"/>
        <w:rPr>
          <w:rFonts w:cstheme="minorHAnsi"/>
          <w:sz w:val="24"/>
          <w:szCs w:val="24"/>
        </w:rPr>
      </w:pPr>
      <w:r w:rsidRPr="00537230">
        <w:rPr>
          <w:rFonts w:cstheme="minorHAnsi"/>
          <w:sz w:val="24"/>
          <w:szCs w:val="24"/>
        </w:rPr>
        <w:t>Данный блок будет посвящен процессу приготовления к закупке: электронный документооборот, регистрация в ЕИС, ЭТП, ЭМ, аккредитация, получени</w:t>
      </w:r>
      <w:r>
        <w:rPr>
          <w:rFonts w:cstheme="minorHAnsi"/>
          <w:sz w:val="24"/>
          <w:szCs w:val="24"/>
        </w:rPr>
        <w:t>е лицензий, сертификация и т.д.</w:t>
      </w:r>
    </w:p>
    <w:p w:rsidR="00537230" w:rsidRPr="00537230" w:rsidRDefault="00537230" w:rsidP="00537230">
      <w:pPr>
        <w:jc w:val="both"/>
        <w:rPr>
          <w:rFonts w:cstheme="minorHAnsi"/>
          <w:sz w:val="24"/>
          <w:szCs w:val="24"/>
        </w:rPr>
      </w:pPr>
      <w:r w:rsidRPr="00537230">
        <w:rPr>
          <w:rFonts w:cstheme="minorHAnsi"/>
          <w:sz w:val="24"/>
          <w:szCs w:val="24"/>
        </w:rPr>
        <w:t>Блок 3. Порядок участия в тендерной закупке.</w:t>
      </w:r>
    </w:p>
    <w:p w:rsidR="00537230" w:rsidRPr="00537230" w:rsidRDefault="00537230" w:rsidP="00537230">
      <w:pPr>
        <w:jc w:val="both"/>
        <w:rPr>
          <w:rFonts w:cstheme="minorHAnsi"/>
          <w:sz w:val="24"/>
          <w:szCs w:val="24"/>
        </w:rPr>
      </w:pPr>
      <w:r w:rsidRPr="00537230">
        <w:rPr>
          <w:rFonts w:cstheme="minorHAnsi"/>
          <w:sz w:val="24"/>
          <w:szCs w:val="24"/>
        </w:rPr>
        <w:lastRenderedPageBreak/>
        <w:t>Расскажем о том, как правильно сформировать заявку для участия в тендерной закупке, как защищать свои интересы и как действов</w:t>
      </w:r>
      <w:r>
        <w:rPr>
          <w:rFonts w:cstheme="minorHAnsi"/>
          <w:sz w:val="24"/>
          <w:szCs w:val="24"/>
        </w:rPr>
        <w:t>ать после заключения контракта.</w:t>
      </w:r>
    </w:p>
    <w:p w:rsidR="00537230" w:rsidRPr="00537230" w:rsidRDefault="00537230" w:rsidP="00537230">
      <w:pPr>
        <w:jc w:val="both"/>
        <w:rPr>
          <w:rFonts w:cstheme="minorHAnsi"/>
          <w:sz w:val="24"/>
          <w:szCs w:val="24"/>
        </w:rPr>
      </w:pPr>
      <w:r w:rsidRPr="00537230">
        <w:rPr>
          <w:rFonts w:cstheme="minorHAnsi"/>
          <w:sz w:val="24"/>
          <w:szCs w:val="24"/>
        </w:rPr>
        <w:t>По итогам обучения выдается д</w:t>
      </w:r>
      <w:r>
        <w:rPr>
          <w:rFonts w:cstheme="minorHAnsi"/>
          <w:sz w:val="24"/>
          <w:szCs w:val="24"/>
        </w:rPr>
        <w:t>окумент установленного образца*.</w:t>
      </w:r>
    </w:p>
    <w:p w:rsidR="00537230" w:rsidRDefault="00537230" w:rsidP="005372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537230">
        <w:rPr>
          <w:rFonts w:cstheme="minorHAnsi"/>
          <w:sz w:val="24"/>
          <w:szCs w:val="24"/>
        </w:rPr>
        <w:t>К освоению программы повышения квалификации допускаются: лица, имеющие среднее профессиональное или высшее образование; лица, получающие среднее профессиональное или высшее образование.</w:t>
      </w:r>
    </w:p>
    <w:p w:rsidR="00EE1B0A" w:rsidRDefault="00C76585" w:rsidP="00C76585">
      <w:pPr>
        <w:jc w:val="both"/>
      </w:pPr>
      <w:r w:rsidRPr="00B31ABF">
        <w:rPr>
          <w:sz w:val="24"/>
          <w:szCs w:val="24"/>
        </w:rPr>
        <w:t>Дата проведения:</w:t>
      </w:r>
      <w:r w:rsidR="00271B7C">
        <w:t xml:space="preserve"> </w:t>
      </w:r>
      <w:r w:rsidR="00537230">
        <w:rPr>
          <w:sz w:val="24"/>
          <w:szCs w:val="24"/>
        </w:rPr>
        <w:t>25</w:t>
      </w:r>
      <w:r w:rsidR="00B31ABF" w:rsidRPr="002778F6">
        <w:rPr>
          <w:sz w:val="24"/>
          <w:szCs w:val="24"/>
        </w:rPr>
        <w:t xml:space="preserve"> февраля</w:t>
      </w:r>
      <w:r w:rsidRPr="002778F6">
        <w:rPr>
          <w:sz w:val="24"/>
          <w:szCs w:val="24"/>
        </w:rPr>
        <w:t xml:space="preserve"> </w:t>
      </w:r>
      <w:r w:rsidR="00537230">
        <w:rPr>
          <w:sz w:val="24"/>
          <w:szCs w:val="24"/>
        </w:rPr>
        <w:t>– 23 марта 2021</w:t>
      </w:r>
      <w:r w:rsidRPr="002778F6">
        <w:rPr>
          <w:sz w:val="24"/>
          <w:szCs w:val="24"/>
        </w:rPr>
        <w:t xml:space="preserve"> года. Начало в 1</w:t>
      </w:r>
      <w:r w:rsidR="00FB202B" w:rsidRPr="002778F6">
        <w:rPr>
          <w:sz w:val="24"/>
          <w:szCs w:val="24"/>
        </w:rPr>
        <w:t>2</w:t>
      </w:r>
      <w:r w:rsidRPr="002778F6">
        <w:rPr>
          <w:sz w:val="24"/>
          <w:szCs w:val="24"/>
        </w:rPr>
        <w:t>.00.</w:t>
      </w:r>
      <w:r w:rsidR="00537230" w:rsidRPr="00537230">
        <w:t xml:space="preserve"> </w:t>
      </w:r>
      <w:r w:rsidR="00537230" w:rsidRPr="00537230">
        <w:rPr>
          <w:sz w:val="24"/>
          <w:szCs w:val="24"/>
        </w:rPr>
        <w:t>Частота занятий</w:t>
      </w:r>
      <w:r w:rsidR="00537230">
        <w:rPr>
          <w:sz w:val="24"/>
          <w:szCs w:val="24"/>
        </w:rPr>
        <w:t xml:space="preserve"> -</w:t>
      </w:r>
      <w:r w:rsidR="00537230" w:rsidRPr="00537230">
        <w:rPr>
          <w:sz w:val="24"/>
          <w:szCs w:val="24"/>
        </w:rPr>
        <w:t xml:space="preserve"> 2 раза в неделю</w:t>
      </w:r>
      <w:r w:rsidR="00537230">
        <w:rPr>
          <w:sz w:val="24"/>
          <w:szCs w:val="24"/>
        </w:rPr>
        <w:t>.</w:t>
      </w:r>
      <w:r>
        <w:t xml:space="preserve"> </w:t>
      </w:r>
      <w:hyperlink r:id="rId9" w:history="1">
        <w:r w:rsidRPr="00B31ABF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B31ABF">
        <w:rPr>
          <w:rFonts w:cstheme="minorHAnsi"/>
          <w:sz w:val="24"/>
          <w:szCs w:val="24"/>
        </w:rPr>
        <w:t xml:space="preserve"> </w:t>
      </w:r>
      <w:hyperlink r:id="rId10" w:history="1">
        <w:r w:rsidR="00537230" w:rsidRPr="00465760">
          <w:rPr>
            <w:rStyle w:val="a3"/>
          </w:rPr>
          <w:t>https://msppk.ru/events/gosudarstvennye-zakupki/</w:t>
        </w:r>
      </w:hyperlink>
    </w:p>
    <w:p w:rsidR="00FB202B" w:rsidRPr="005372B5" w:rsidRDefault="00FB202B" w:rsidP="00437F19">
      <w:pPr>
        <w:jc w:val="both"/>
      </w:pPr>
    </w:p>
    <w:p w:rsidR="00FB202B" w:rsidRPr="002778F6" w:rsidRDefault="00537230" w:rsidP="00464C42">
      <w:pPr>
        <w:pStyle w:val="a5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Вебинар</w:t>
      </w:r>
      <w:r w:rsidR="00FB202B" w:rsidRPr="002778F6">
        <w:rPr>
          <w:b/>
          <w:sz w:val="24"/>
          <w:szCs w:val="24"/>
        </w:rPr>
        <w:t xml:space="preserve"> «</w:t>
      </w:r>
      <w:r w:rsidRPr="00537230">
        <w:rPr>
          <w:b/>
          <w:sz w:val="24"/>
          <w:szCs w:val="24"/>
        </w:rPr>
        <w:t>Публичные обсуждения результатов Правоприменительной практики налоговых органов</w:t>
      </w:r>
      <w:r w:rsidR="00FB202B" w:rsidRPr="002778F6">
        <w:rPr>
          <w:b/>
          <w:sz w:val="24"/>
          <w:szCs w:val="24"/>
        </w:rPr>
        <w:t>»</w:t>
      </w:r>
    </w:p>
    <w:p w:rsidR="00537230" w:rsidRPr="00537230" w:rsidRDefault="00537230" w:rsidP="00537230">
      <w:pPr>
        <w:jc w:val="both"/>
        <w:rPr>
          <w:sz w:val="24"/>
          <w:szCs w:val="24"/>
        </w:rPr>
      </w:pPr>
      <w:r w:rsidRPr="00537230">
        <w:rPr>
          <w:sz w:val="24"/>
          <w:szCs w:val="24"/>
        </w:rPr>
        <w:t>Программа мероприятия:</w:t>
      </w:r>
    </w:p>
    <w:p w:rsidR="00537230" w:rsidRPr="00537230" w:rsidRDefault="00537230" w:rsidP="00464C42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537230">
        <w:rPr>
          <w:sz w:val="24"/>
          <w:szCs w:val="24"/>
        </w:rPr>
        <w:t>Досудебный порядок урегулирования налоговых споров как способ снижения конфликтности между налогоплательщиками и налоговыми органами. Результаты работы территориальных налоговых органов по досудебному урегулированию налоговых споров в 2020 году;</w:t>
      </w:r>
    </w:p>
    <w:p w:rsidR="00537230" w:rsidRPr="00537230" w:rsidRDefault="00537230" w:rsidP="00464C42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537230">
        <w:rPr>
          <w:sz w:val="24"/>
          <w:szCs w:val="24"/>
        </w:rPr>
        <w:t xml:space="preserve">Схемы дробления бизнеса: признаки и риски, неправомерное использование специальных налоговых режимов. </w:t>
      </w:r>
    </w:p>
    <w:p w:rsidR="004C2EEF" w:rsidRDefault="00537230" w:rsidP="00FB202B">
      <w:pPr>
        <w:jc w:val="both"/>
      </w:pPr>
      <w:r>
        <w:rPr>
          <w:sz w:val="24"/>
          <w:szCs w:val="24"/>
        </w:rPr>
        <w:t>Дата проведения: 25 февраля 2021</w:t>
      </w:r>
      <w:r w:rsidR="00FB202B">
        <w:rPr>
          <w:sz w:val="24"/>
          <w:szCs w:val="24"/>
        </w:rPr>
        <w:t xml:space="preserve"> года. Начало в 1</w:t>
      </w:r>
      <w:r>
        <w:rPr>
          <w:sz w:val="24"/>
          <w:szCs w:val="24"/>
        </w:rPr>
        <w:t>5</w:t>
      </w:r>
      <w:r w:rsidR="00FB202B" w:rsidRPr="00FB202B">
        <w:rPr>
          <w:sz w:val="24"/>
          <w:szCs w:val="24"/>
        </w:rPr>
        <w:t xml:space="preserve">.00. Участие бесплатное. Формат проведения – онлайн. Открыта регистрация по ссылке </w:t>
      </w:r>
      <w:hyperlink r:id="rId11" w:history="1">
        <w:r w:rsidRPr="00465760">
          <w:rPr>
            <w:rStyle w:val="a3"/>
          </w:rPr>
          <w:t>https://msppk.ru/events/publichnye-obsuzhdeniya-rezultatov-pravoprimenitelnoy-praktiki-nalogovykh-organ/</w:t>
        </w:r>
      </w:hyperlink>
    </w:p>
    <w:p w:rsidR="00464C42" w:rsidRDefault="00464C42" w:rsidP="005126E6">
      <w:pPr>
        <w:jc w:val="both"/>
      </w:pPr>
    </w:p>
    <w:p w:rsidR="00464C42" w:rsidRDefault="00464C42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FBE"/>
    <w:multiLevelType w:val="hybridMultilevel"/>
    <w:tmpl w:val="217C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2DE0"/>
    <w:multiLevelType w:val="hybridMultilevel"/>
    <w:tmpl w:val="4476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50B31"/>
    <w:multiLevelType w:val="hybridMultilevel"/>
    <w:tmpl w:val="FC8A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86F12"/>
    <w:multiLevelType w:val="hybridMultilevel"/>
    <w:tmpl w:val="30E0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505C2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52E78"/>
    <w:rsid w:val="00067DDF"/>
    <w:rsid w:val="00082213"/>
    <w:rsid w:val="00095FDF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34FAB"/>
    <w:rsid w:val="00246CB9"/>
    <w:rsid w:val="00260975"/>
    <w:rsid w:val="00265763"/>
    <w:rsid w:val="00271B7C"/>
    <w:rsid w:val="002778F6"/>
    <w:rsid w:val="002841A1"/>
    <w:rsid w:val="002A76B5"/>
    <w:rsid w:val="002F03D1"/>
    <w:rsid w:val="00302D93"/>
    <w:rsid w:val="00313AF0"/>
    <w:rsid w:val="00354180"/>
    <w:rsid w:val="00357193"/>
    <w:rsid w:val="00371EE7"/>
    <w:rsid w:val="00375458"/>
    <w:rsid w:val="003A27D1"/>
    <w:rsid w:val="003A4B34"/>
    <w:rsid w:val="003B18FA"/>
    <w:rsid w:val="003B4266"/>
    <w:rsid w:val="003C0ADB"/>
    <w:rsid w:val="003C0D09"/>
    <w:rsid w:val="003F0B1A"/>
    <w:rsid w:val="003F224E"/>
    <w:rsid w:val="003F26D9"/>
    <w:rsid w:val="00402F68"/>
    <w:rsid w:val="00404D0D"/>
    <w:rsid w:val="00411ABF"/>
    <w:rsid w:val="00431105"/>
    <w:rsid w:val="0043503F"/>
    <w:rsid w:val="00436413"/>
    <w:rsid w:val="00437F19"/>
    <w:rsid w:val="00452765"/>
    <w:rsid w:val="00460708"/>
    <w:rsid w:val="00462465"/>
    <w:rsid w:val="00464C42"/>
    <w:rsid w:val="004674D9"/>
    <w:rsid w:val="00477CD7"/>
    <w:rsid w:val="004833EF"/>
    <w:rsid w:val="004A052C"/>
    <w:rsid w:val="004C2EEF"/>
    <w:rsid w:val="004D029D"/>
    <w:rsid w:val="004D0E90"/>
    <w:rsid w:val="004F63B2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14D0E"/>
    <w:rsid w:val="006221AE"/>
    <w:rsid w:val="00626A8C"/>
    <w:rsid w:val="00636F7C"/>
    <w:rsid w:val="006468C2"/>
    <w:rsid w:val="00654E2A"/>
    <w:rsid w:val="00692FB8"/>
    <w:rsid w:val="00693C15"/>
    <w:rsid w:val="006A2CF6"/>
    <w:rsid w:val="006B7A36"/>
    <w:rsid w:val="006D12A1"/>
    <w:rsid w:val="006F3009"/>
    <w:rsid w:val="006F5807"/>
    <w:rsid w:val="00700082"/>
    <w:rsid w:val="0070253B"/>
    <w:rsid w:val="00703015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A0CE1"/>
    <w:rsid w:val="008B6BF7"/>
    <w:rsid w:val="008B7424"/>
    <w:rsid w:val="008C2C43"/>
    <w:rsid w:val="008D740A"/>
    <w:rsid w:val="008E51D0"/>
    <w:rsid w:val="008E668B"/>
    <w:rsid w:val="009039DD"/>
    <w:rsid w:val="0092017F"/>
    <w:rsid w:val="009344F3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1A5C"/>
    <w:rsid w:val="00B124C3"/>
    <w:rsid w:val="00B31ABF"/>
    <w:rsid w:val="00B420C8"/>
    <w:rsid w:val="00B440E2"/>
    <w:rsid w:val="00B5724B"/>
    <w:rsid w:val="00B67EF6"/>
    <w:rsid w:val="00B82DA4"/>
    <w:rsid w:val="00B8701A"/>
    <w:rsid w:val="00B92034"/>
    <w:rsid w:val="00B93046"/>
    <w:rsid w:val="00BC0104"/>
    <w:rsid w:val="00BC06B1"/>
    <w:rsid w:val="00BC7052"/>
    <w:rsid w:val="00BE7601"/>
    <w:rsid w:val="00BF60F0"/>
    <w:rsid w:val="00C14134"/>
    <w:rsid w:val="00C3724C"/>
    <w:rsid w:val="00C533C0"/>
    <w:rsid w:val="00C546BE"/>
    <w:rsid w:val="00C6279A"/>
    <w:rsid w:val="00C71E59"/>
    <w:rsid w:val="00C759E9"/>
    <w:rsid w:val="00C76585"/>
    <w:rsid w:val="00C768F3"/>
    <w:rsid w:val="00CB77FE"/>
    <w:rsid w:val="00CE3F9B"/>
    <w:rsid w:val="00CF16CD"/>
    <w:rsid w:val="00CF53EE"/>
    <w:rsid w:val="00D226C0"/>
    <w:rsid w:val="00D246AF"/>
    <w:rsid w:val="00D76549"/>
    <w:rsid w:val="00DC2C7C"/>
    <w:rsid w:val="00DC6738"/>
    <w:rsid w:val="00DD56C6"/>
    <w:rsid w:val="00DF1B9E"/>
    <w:rsid w:val="00DF2F09"/>
    <w:rsid w:val="00DF5D30"/>
    <w:rsid w:val="00E13F62"/>
    <w:rsid w:val="00E23031"/>
    <w:rsid w:val="00E25024"/>
    <w:rsid w:val="00E45673"/>
    <w:rsid w:val="00E50587"/>
    <w:rsid w:val="00E57602"/>
    <w:rsid w:val="00E64181"/>
    <w:rsid w:val="00E75076"/>
    <w:rsid w:val="00E878AC"/>
    <w:rsid w:val="00ED0E95"/>
    <w:rsid w:val="00ED4D0E"/>
    <w:rsid w:val="00EE1B0A"/>
    <w:rsid w:val="00EE68B8"/>
    <w:rsid w:val="00F26801"/>
    <w:rsid w:val="00F42823"/>
    <w:rsid w:val="00F634F3"/>
    <w:rsid w:val="00F67A3B"/>
    <w:rsid w:val="00F70446"/>
    <w:rsid w:val="00F73C83"/>
    <w:rsid w:val="00F91F40"/>
    <w:rsid w:val="00F92C92"/>
    <w:rsid w:val="00FA7778"/>
    <w:rsid w:val="00FB202B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C628C-E249-4CCC-A260-29962456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comevents.timepad.ru/event/1534237/?utm_refcode=aaf6addebd3b8097a75f30aaa7352f09d99891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48;&#1088;&#1080;&#1085;&#1072;\AppData\Local\Microsoft\Windows\INetCache\IE\EFH1SJ4S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soveshchanie-po-voprosu-obyazatelnoy-markirovki-sredstvami-identifikatsii-otdelnykh-vidov-produktsii/" TargetMode="External"/><Relationship Id="rId11" Type="http://schemas.openxmlformats.org/officeDocument/2006/relationships/hyperlink" Target="https://msppk.ru/events/publichnye-obsuzhdeniya-rezultatov-pravoprimenitelnoy-praktiki-nalogovykh-organ/" TargetMode="External"/><Relationship Id="rId5" Type="http://schemas.openxmlformats.org/officeDocument/2006/relationships/hyperlink" Target="https://msppk.ru/events/osnovy-kraudfandinga/" TargetMode="External"/><Relationship Id="rId10" Type="http://schemas.openxmlformats.org/officeDocument/2006/relationships/hyperlink" Target="https://msppk.ru/events/gosudarstvennye-zakup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8;&#1088;&#1080;&#1085;&#1072;\AppData\Local\Microsoft\Windows\INetCache\IE\EFH1SJ4S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Ирина</cp:lastModifiedBy>
  <cp:revision>2</cp:revision>
  <dcterms:created xsi:type="dcterms:W3CDTF">2021-02-20T06:37:00Z</dcterms:created>
  <dcterms:modified xsi:type="dcterms:W3CDTF">2021-02-20T06:37:00Z</dcterms:modified>
</cp:coreProperties>
</file>